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 ludzie - także niepełnoletni - mają swoje zdanie i poglądy. Program</w:t>
      </w:r>
      <w:r w:rsidRPr="00C838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Młodzi głosują </w:t>
      </w: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daje im możliwość wypowiedzenia się w ważnych sprawach dla kraju i wspólnoty europejskiej.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akcji </w:t>
      </w:r>
      <w:r w:rsidRPr="00C838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Młodzi głosują</w:t>
      </w: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szkół gimnazjalnych i </w:t>
      </w:r>
      <w:proofErr w:type="spellStart"/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przygotowują i przeprowadzają w swoich szkołach, w okresie poprzedzającym wybory, działania edukacyjne na temat zasad i znaczenia udziału obywateli w wyborach demokratycznych, jak również: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prowadzą lokalne projekty młodzieżowe zachęcające do uczestnictwa w wyborach, np. debaty, warsztaty, kampanie informacyjne, happeningi </w:t>
      </w:r>
      <w:proofErr w:type="spellStart"/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profrekwencyjne</w:t>
      </w:r>
      <w:proofErr w:type="spellEnd"/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• organizują w swojej szkole młodzieżowe wybory na podobnych zasadach, na jakich przeprowadzane są wybory powszechne.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Celem akcji </w:t>
      </w:r>
      <w:r w:rsidRPr="00C838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Młodzi głosują</w:t>
      </w:r>
      <w:r w:rsidRPr="00C8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zwiększenie uczestnictwa młodych ludzi w życiu publicznym, w tym zachęcenie ich do świadomego udziału w wyborach poprzez: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dostarczenie młodym ludziom informacji na temat procedur demokratycznych i znaczenia wyborów,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zaangażowanie w działania na rzecz wysokiej frekwencji wyborczej i udział w wyborach młodzieżowych.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Organizując w swojej szkole młodzieżowe wybory, uczniowie poznają w praktyce ich zasady i znaczenie, a także podejmują - często po raz pierwszy - ważną aktywność obywatelską.</w:t>
      </w:r>
    </w:p>
    <w:p w:rsidR="00C83842" w:rsidRDefault="00C83842" w:rsidP="00C83842">
      <w:pPr>
        <w:rPr>
          <w:rStyle w:val="Pogrubienie"/>
        </w:rPr>
      </w:pPr>
      <w:r>
        <w:t>Projekt towarzyszy wszystkim wyborom i referendom państwowym od roku 1995. W młodzieżowych wyborach parlamentarnych w 2011 roku uczestniczyło 1072 szkół, a głosowało ponad 200 tysięcy uczniów. W projekcie Młodzi głosują uczestniczyło dotąd prawie 2,5 miliona uczniów z całej Polski. Projekt uzyskał poparcie środowisk społecznych, a o jego efektach niejednokrotnie informowały media.</w:t>
      </w:r>
      <w:r w:rsidRPr="00C83842">
        <w:rPr>
          <w:rStyle w:val="Pogrubienie"/>
        </w:rPr>
        <w:t xml:space="preserve"> </w:t>
      </w:r>
    </w:p>
    <w:p w:rsidR="00C83842" w:rsidRPr="00C83842" w:rsidRDefault="00C83842" w:rsidP="00C838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trakcie udziału w projekcie </w:t>
      </w:r>
      <w:r w:rsidRPr="00C838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Młodzi głosują</w:t>
      </w:r>
      <w:r w:rsidRPr="00C8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uczniowie: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• zdobywają wiedzę na temat uczestnictwa obywatelskiego, ordynacji wyborczych, uprawnień parlamentu europejskiego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• zdobywają doświadczenie związane z aktywnością obywatelską i organizowaniem się dla dobra publicznego;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poznają znaczenie członkostwa Polski w Unii Europejskiej i prawa z niego wynikające;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podczas debat, poprzedzających głosowanie, wypowiadają się na ważne tematy dla naszego kraju oraz wspólnoty europejskiej;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• sami przygotowują i przeprowadzają w szkole wybory, poznając w praktyce ich zasady i znaczenie.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młodzieżowe wybory poprzedzane są nie tylko lekcjami edukacyjnymi, ale również różnorodnymi warsztatami, kampaniami informacyjnymi, debatami i spotkaniami z autorytetami. Dzięki temu, program </w:t>
      </w:r>
      <w:r w:rsidRPr="00C8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Młodzi głosują</w:t>
      </w: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staje się niezwykle interesującą lekcją demokracji, dobrą okazją do udziału w zajęciach dotyczących wyborów politycznych, a przede wszystkim - doskonałą nauką podejmowania decyzji w sprawach publicznych.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3842" w:rsidRPr="00C83842" w:rsidRDefault="00C83842" w:rsidP="00C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Pr="00C838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Młodzi głosują </w:t>
      </w:r>
      <w:r w:rsidRPr="00C83842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agitacją polityczną - zależy nam wyłącznie na angażowaniu młodych ludzi w demokratyczne wybory i obywatelskie działanie. Dlatego też wyniki wyborów młodzieżowych mają w pewnym sensie znaczenie drugorzędne – najważniejszy jest cały towarzyszący im proces edukacyjny.</w:t>
      </w:r>
    </w:p>
    <w:p w:rsidR="0092398C" w:rsidRDefault="0092398C"/>
    <w:sectPr w:rsidR="0092398C" w:rsidSect="00923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842"/>
    <w:rsid w:val="0092398C"/>
    <w:rsid w:val="00C8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3842"/>
    <w:rPr>
      <w:b/>
      <w:bCs/>
    </w:rPr>
  </w:style>
  <w:style w:type="character" w:customStyle="1" w:styleId="apple-tab-span">
    <w:name w:val="apple-tab-span"/>
    <w:basedOn w:val="Domylnaczcionkaakapitu"/>
    <w:rsid w:val="00C83842"/>
  </w:style>
  <w:style w:type="character" w:styleId="Uwydatnienie">
    <w:name w:val="Emphasis"/>
    <w:basedOn w:val="Domylnaczcionkaakapitu"/>
    <w:uiPriority w:val="20"/>
    <w:qFormat/>
    <w:rsid w:val="00C838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2526</Characters>
  <Application>Microsoft Office Word</Application>
  <DocSecurity>0</DocSecurity>
  <Lines>21</Lines>
  <Paragraphs>5</Paragraphs>
  <ScaleCrop>false</ScaleCrop>
  <Company>Hewlett-Packard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2016-05-17T06:54:00Z</dcterms:created>
  <dcterms:modified xsi:type="dcterms:W3CDTF">2016-05-17T06:56:00Z</dcterms:modified>
</cp:coreProperties>
</file>